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E6FD7" w14:textId="77777777" w:rsidR="002140F6" w:rsidRDefault="002140F6" w:rsidP="002140F6">
      <w:pPr>
        <w:spacing w:line="240" w:lineRule="auto"/>
        <w:ind w:right="-1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Veidlapa “Īstermiņa radio programmas darbības pamatnosacījumi”</w:t>
      </w:r>
    </w:p>
    <w:p w14:paraId="51953CDB" w14:textId="77777777" w:rsidR="002140F6" w:rsidRDefault="002140F6" w:rsidP="002140F6">
      <w:pPr>
        <w:spacing w:before="24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APSTIPRINĀTS</w:t>
      </w:r>
    </w:p>
    <w:p w14:paraId="654C8EC6" w14:textId="77777777" w:rsidR="002140F6" w:rsidRDefault="002140F6" w:rsidP="002140F6">
      <w:pPr>
        <w:spacing w:line="240" w:lineRule="auto"/>
        <w:ind w:right="-1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Ar </w:t>
      </w:r>
      <w:r>
        <w:rPr>
          <w:rFonts w:ascii="Times New Roman" w:eastAsia="Times New Roman" w:hAnsi="Times New Roman"/>
          <w:i/>
          <w:iCs/>
          <w:sz w:val="24"/>
          <w:szCs w:val="24"/>
        </w:rPr>
        <w:t>NEPLP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___.gada __._______ lēmumu Nr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____</w:t>
      </w:r>
    </w:p>
    <w:p w14:paraId="450E2D60" w14:textId="77777777" w:rsidR="002140F6" w:rsidRDefault="002140F6" w:rsidP="002140F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ĪSTERMIŅA RADIO APRAIDES ATĻAUJAS Nr.__________</w:t>
      </w:r>
    </w:p>
    <w:p w14:paraId="4BEFA7D9" w14:textId="77777777" w:rsidR="002140F6" w:rsidRDefault="002140F6" w:rsidP="002140F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Pielikums Nr.___________</w:t>
      </w:r>
    </w:p>
    <w:p w14:paraId="4406FFDB" w14:textId="77777777" w:rsidR="002140F6" w:rsidRDefault="002140F6" w:rsidP="002140F6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ĪSTERMIŅA DARBĪBAS PAMATNOSACĪJUMI</w:t>
      </w:r>
    </w:p>
    <w:p w14:paraId="5B924E19" w14:textId="77777777" w:rsidR="002140F6" w:rsidRDefault="002140F6" w:rsidP="002140F6">
      <w:pPr>
        <w:pStyle w:val="Sarakstarindkopa"/>
        <w:numPr>
          <w:ilvl w:val="0"/>
          <w:numId w:val="5"/>
        </w:numPr>
        <w:spacing w:before="160" w:line="276" w:lineRule="auto"/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Pakalpojuma sniedzējs</w:t>
      </w:r>
    </w:p>
    <w:p w14:paraId="16CAF13F" w14:textId="77777777" w:rsidR="002140F6" w:rsidRDefault="002140F6" w:rsidP="002140F6">
      <w:pPr>
        <w:pStyle w:val="Sarakstarindkopa"/>
        <w:numPr>
          <w:ilvl w:val="1"/>
          <w:numId w:val="5"/>
        </w:numPr>
        <w:spacing w:before="160" w:line="276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Elektroniskā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plašsaziņas līdzekļa nosaukums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AS, SIA, IK, biedrība, personu apvienība, fiziskai personai – vārds, uzvārds)</w:t>
      </w: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8217"/>
      </w:tblGrid>
      <w:tr w:rsidR="002140F6" w14:paraId="462932C8" w14:textId="77777777" w:rsidTr="002140F6">
        <w:trPr>
          <w:trHeight w:val="429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C167" w14:textId="77777777" w:rsidR="002140F6" w:rsidRDefault="002140F6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358DFC80" w14:textId="77777777" w:rsidR="002140F6" w:rsidRDefault="002140F6" w:rsidP="002140F6">
      <w:pPr>
        <w:pStyle w:val="Sarakstarindkopa"/>
        <w:numPr>
          <w:ilvl w:val="1"/>
          <w:numId w:val="5"/>
        </w:numPr>
        <w:spacing w:before="160" w:line="276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Reģistrācijas numurs/personas kods</w:t>
      </w: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8217"/>
      </w:tblGrid>
      <w:tr w:rsidR="002140F6" w14:paraId="16ED07E3" w14:textId="77777777" w:rsidTr="002140F6">
        <w:trPr>
          <w:trHeight w:val="416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7CD0" w14:textId="77777777" w:rsidR="002140F6" w:rsidRDefault="002140F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1E545E84" w14:textId="77777777" w:rsidR="002140F6" w:rsidRDefault="002140F6" w:rsidP="002140F6">
      <w:pPr>
        <w:pStyle w:val="Sarakstarindkopa"/>
        <w:numPr>
          <w:ilvl w:val="1"/>
          <w:numId w:val="5"/>
        </w:numPr>
        <w:spacing w:before="160" w:line="276" w:lineRule="auto"/>
        <w:ind w:left="425" w:hanging="4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Juridiskā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adrese/deklarētā dzīvesvietas adrese </w:t>
      </w: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8217"/>
      </w:tblGrid>
      <w:tr w:rsidR="002140F6" w14:paraId="077040DD" w14:textId="77777777" w:rsidTr="002140F6">
        <w:trPr>
          <w:trHeight w:val="377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B9A2" w14:textId="77777777" w:rsidR="002140F6" w:rsidRDefault="002140F6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78751CEC" w14:textId="77777777" w:rsidR="002140F6" w:rsidRDefault="002140F6" w:rsidP="002140F6">
      <w:pPr>
        <w:pStyle w:val="Sarakstarindkopa"/>
        <w:numPr>
          <w:ilvl w:val="1"/>
          <w:numId w:val="5"/>
        </w:numPr>
        <w:spacing w:before="160" w:line="276" w:lineRule="auto"/>
        <w:ind w:left="425" w:hanging="4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Kontaktinformācija</w:t>
      </w: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4361"/>
        <w:gridCol w:w="3856"/>
      </w:tblGrid>
      <w:tr w:rsidR="002140F6" w14:paraId="165517C4" w14:textId="77777777" w:rsidTr="002140F6">
        <w:trPr>
          <w:trHeight w:val="311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3843E" w14:textId="77777777" w:rsidR="002140F6" w:rsidRDefault="002140F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Kontaktinformācija sūdzību iesniegšanai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</w:p>
        </w:tc>
      </w:tr>
      <w:tr w:rsidR="002140F6" w14:paraId="1723DBCC" w14:textId="77777777" w:rsidTr="002140F6">
        <w:trPr>
          <w:trHeight w:val="27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D7A7E" w14:textId="77777777" w:rsidR="002140F6" w:rsidRDefault="002140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tālruņa numurs/-i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07C5" w14:textId="77777777" w:rsidR="002140F6" w:rsidRDefault="002140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2140F6" w14:paraId="6998F817" w14:textId="77777777" w:rsidTr="002140F6">
        <w:trPr>
          <w:trHeight w:val="26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3E2AC" w14:textId="77777777" w:rsidR="002140F6" w:rsidRDefault="002140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e-pasta adrese/-es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B7D9" w14:textId="77777777" w:rsidR="002140F6" w:rsidRDefault="002140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2140F6" w14:paraId="7249782C" w14:textId="77777777" w:rsidTr="002140F6">
        <w:trPr>
          <w:trHeight w:val="46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278BA" w14:textId="77777777" w:rsidR="002140F6" w:rsidRDefault="002140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atbildīgā amatpersona (vārds, uzvārds, amata nosaukums)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4067" w14:textId="77777777" w:rsidR="002140F6" w:rsidRDefault="002140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2140F6" w14:paraId="576EBCC6" w14:textId="77777777" w:rsidTr="002140F6">
        <w:trPr>
          <w:trHeight w:val="265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41823" w14:textId="77777777" w:rsidR="002140F6" w:rsidRDefault="002140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Kontaktinformācija saziņai ar valsts institūcijām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2140F6" w14:paraId="449D88D8" w14:textId="77777777" w:rsidTr="002140F6">
        <w:trPr>
          <w:trHeight w:val="28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CCB66" w14:textId="77777777" w:rsidR="002140F6" w:rsidRDefault="002140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tālruņa numurs/-i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EF3A" w14:textId="77777777" w:rsidR="002140F6" w:rsidRDefault="002140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2140F6" w14:paraId="53789D56" w14:textId="77777777" w:rsidTr="002140F6">
        <w:trPr>
          <w:trHeight w:val="18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79B36" w14:textId="77777777" w:rsidR="002140F6" w:rsidRDefault="002140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e-pasta adrese/-es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512A" w14:textId="77777777" w:rsidR="002140F6" w:rsidRDefault="002140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2140F6" w14:paraId="2EFD9C81" w14:textId="77777777" w:rsidTr="002140F6">
        <w:trPr>
          <w:trHeight w:val="42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C75B" w14:textId="77777777" w:rsidR="002140F6" w:rsidRDefault="002140F6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atbildīgā amatpersona (vārds, uzvārds, amata nosaukums)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C319" w14:textId="77777777" w:rsidR="002140F6" w:rsidRDefault="002140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</w:tbl>
    <w:p w14:paraId="5269D59B" w14:textId="77777777" w:rsidR="002140F6" w:rsidRDefault="002140F6" w:rsidP="002140F6">
      <w:pPr>
        <w:pStyle w:val="Sarakstarindkopa"/>
        <w:numPr>
          <w:ilvl w:val="1"/>
          <w:numId w:val="5"/>
        </w:numPr>
        <w:spacing w:before="160" w:line="276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EPL 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edalījums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pēc darbības mērķa:</w:t>
      </w:r>
    </w:p>
    <w:p w14:paraId="413485DB" w14:textId="77777777" w:rsidR="002140F6" w:rsidRDefault="002140F6" w:rsidP="002140F6">
      <w:pPr>
        <w:spacing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id w:val="-1263906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eastAsia="lv-LV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komerciālais</w:t>
      </w:r>
    </w:p>
    <w:p w14:paraId="170007A4" w14:textId="77777777" w:rsidR="002140F6" w:rsidRDefault="002140F6" w:rsidP="002140F6">
      <w:pPr>
        <w:spacing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id w:val="-1801684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eastAsia="lv-LV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nekomerciālais</w:t>
      </w:r>
    </w:p>
    <w:p w14:paraId="7731D353" w14:textId="77777777" w:rsidR="002140F6" w:rsidRDefault="002140F6" w:rsidP="002140F6">
      <w:pPr>
        <w:spacing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id w:val="1207530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eastAsia="lv-LV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sabiedriskais</w:t>
      </w:r>
    </w:p>
    <w:p w14:paraId="4D85128F" w14:textId="77777777" w:rsidR="002140F6" w:rsidRDefault="002140F6" w:rsidP="002140F6">
      <w:pPr>
        <w:pStyle w:val="Sarakstarindkopa"/>
        <w:numPr>
          <w:ilvl w:val="1"/>
          <w:numId w:val="5"/>
        </w:numPr>
        <w:spacing w:before="16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Informācija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īpašniekiem/dalībniekiem</w:t>
      </w: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4115"/>
        <w:gridCol w:w="4181"/>
      </w:tblGrid>
      <w:tr w:rsidR="002140F6" w14:paraId="7339254A" w14:textId="77777777" w:rsidTr="002140F6">
        <w:trPr>
          <w:trHeight w:val="416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5D816" w14:textId="77777777" w:rsidR="002140F6" w:rsidRDefault="002140F6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Fiziskai personai – vārds, uzvārds; juridiskai personai – nosaukums, reģistrācijas numurs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F7932" w14:textId="77777777" w:rsidR="002140F6" w:rsidRDefault="002140F6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Piederošo kapitāldaļu skaits/īpatsvars</w:t>
            </w:r>
          </w:p>
        </w:tc>
      </w:tr>
      <w:tr w:rsidR="002140F6" w14:paraId="0A49793B" w14:textId="77777777" w:rsidTr="002140F6">
        <w:trPr>
          <w:trHeight w:val="416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87593" w14:textId="77777777" w:rsidR="002140F6" w:rsidRDefault="002140F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859C" w14:textId="77777777" w:rsidR="002140F6" w:rsidRDefault="002140F6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0F6" w14:paraId="7AD7DBAE" w14:textId="77777777" w:rsidTr="002140F6">
        <w:trPr>
          <w:trHeight w:val="416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C91D1" w14:textId="77777777" w:rsidR="002140F6" w:rsidRDefault="002140F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..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E068" w14:textId="77777777" w:rsidR="002140F6" w:rsidRDefault="002140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13A39D" w14:textId="77777777" w:rsidR="002140F6" w:rsidRDefault="002140F6" w:rsidP="002140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7A788C2F" w14:textId="77777777" w:rsidR="002140F6" w:rsidRDefault="002140F6" w:rsidP="002140F6">
      <w:pPr>
        <w:pStyle w:val="Sarakstarindkopa"/>
        <w:numPr>
          <w:ilvl w:val="0"/>
          <w:numId w:val="5"/>
        </w:numPr>
        <w:spacing w:before="160" w:line="276" w:lineRule="auto"/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Pakalpojumu sniedzēja jurisdikcija</w:t>
      </w:r>
    </w:p>
    <w:p w14:paraId="7DA6D238" w14:textId="77777777" w:rsidR="002140F6" w:rsidRDefault="002140F6" w:rsidP="002140F6">
      <w:pPr>
        <w:pStyle w:val="Sarakstarindkopa"/>
        <w:numPr>
          <w:ilvl w:val="1"/>
          <w:numId w:val="5"/>
        </w:numPr>
        <w:spacing w:before="160" w:line="276" w:lineRule="auto"/>
        <w:ind w:left="425" w:hanging="425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Style w:val="rynqvb"/>
          <w:rFonts w:ascii="Times New Roman" w:hAnsi="Times New Roman" w:cs="Times New Roman"/>
          <w:sz w:val="24"/>
          <w:szCs w:val="24"/>
        </w:rPr>
        <w:t>Pakalpojumu sniedzēja galvenā biroja atrašanās vietas adrese</w:t>
      </w:r>
    </w:p>
    <w:tbl>
      <w:tblPr>
        <w:tblStyle w:val="Reatabula"/>
        <w:tblW w:w="8359" w:type="dxa"/>
        <w:tblInd w:w="0" w:type="dxa"/>
        <w:tblLook w:val="04A0" w:firstRow="1" w:lastRow="0" w:firstColumn="1" w:lastColumn="0" w:noHBand="0" w:noVBand="1"/>
      </w:tblPr>
      <w:tblGrid>
        <w:gridCol w:w="8359"/>
      </w:tblGrid>
      <w:tr w:rsidR="002140F6" w14:paraId="1C54132A" w14:textId="77777777" w:rsidTr="002140F6">
        <w:trPr>
          <w:trHeight w:val="411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A4F6" w14:textId="77777777" w:rsidR="002140F6" w:rsidRDefault="002140F6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</w:tbl>
    <w:p w14:paraId="606FE2A9" w14:textId="77777777" w:rsidR="002140F6" w:rsidRDefault="002140F6" w:rsidP="002140F6">
      <w:pPr>
        <w:pStyle w:val="Sarakstarindkopa"/>
        <w:numPr>
          <w:ilvl w:val="1"/>
          <w:numId w:val="5"/>
        </w:numPr>
        <w:spacing w:before="160" w:line="276" w:lineRule="auto"/>
        <w:ind w:left="425" w:right="14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Faktiskā darbības vieta (adrese/-s, valsts), kurā tiek pieņemti redakcionāli lēmumi par raidījumu izvēli un organizāciju pakalpojumā</w:t>
      </w:r>
    </w:p>
    <w:tbl>
      <w:tblPr>
        <w:tblStyle w:val="Reatabula"/>
        <w:tblW w:w="8359" w:type="dxa"/>
        <w:tblInd w:w="0" w:type="dxa"/>
        <w:tblLook w:val="04A0" w:firstRow="1" w:lastRow="0" w:firstColumn="1" w:lastColumn="0" w:noHBand="0" w:noVBand="1"/>
      </w:tblPr>
      <w:tblGrid>
        <w:gridCol w:w="8359"/>
      </w:tblGrid>
      <w:tr w:rsidR="002140F6" w14:paraId="1448C3F8" w14:textId="77777777" w:rsidTr="002140F6">
        <w:trPr>
          <w:trHeight w:val="43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5445" w14:textId="77777777" w:rsidR="002140F6" w:rsidRDefault="002140F6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</w:tbl>
    <w:p w14:paraId="4692BFF5" w14:textId="77777777" w:rsidR="002140F6" w:rsidRDefault="002140F6" w:rsidP="002140F6">
      <w:pPr>
        <w:pStyle w:val="Sarakstarindkopa"/>
        <w:numPr>
          <w:ilvl w:val="1"/>
          <w:numId w:val="5"/>
        </w:numPr>
        <w:spacing w:before="160" w:line="276" w:lineRule="auto"/>
        <w:ind w:left="425" w:right="14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Cita informācijas par jurisdikcijas kritērijiem (saskaņā ar EPLL 3.pantu, ja attiecināms)</w:t>
      </w:r>
    </w:p>
    <w:tbl>
      <w:tblPr>
        <w:tblStyle w:val="Reatabula"/>
        <w:tblW w:w="8359" w:type="dxa"/>
        <w:tblInd w:w="0" w:type="dxa"/>
        <w:tblLook w:val="04A0" w:firstRow="1" w:lastRow="0" w:firstColumn="1" w:lastColumn="0" w:noHBand="0" w:noVBand="1"/>
      </w:tblPr>
      <w:tblGrid>
        <w:gridCol w:w="8359"/>
      </w:tblGrid>
      <w:tr w:rsidR="002140F6" w14:paraId="1B10FCE4" w14:textId="77777777" w:rsidTr="002140F6">
        <w:trPr>
          <w:trHeight w:val="46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030F" w14:textId="77777777" w:rsidR="002140F6" w:rsidRDefault="002140F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</w:tbl>
    <w:p w14:paraId="75C27145" w14:textId="77777777" w:rsidR="002140F6" w:rsidRDefault="002140F6" w:rsidP="002140F6">
      <w:pPr>
        <w:pStyle w:val="Sarakstarindkopa"/>
        <w:numPr>
          <w:ilvl w:val="0"/>
          <w:numId w:val="5"/>
        </w:numPr>
        <w:spacing w:before="160" w:line="276" w:lineRule="auto"/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Īstermiņa radio programma</w:t>
      </w:r>
    </w:p>
    <w:p w14:paraId="3F8057FB" w14:textId="77777777" w:rsidR="002140F6" w:rsidRDefault="002140F6" w:rsidP="002140F6">
      <w:pPr>
        <w:pStyle w:val="Sarakstarindkopa"/>
        <w:numPr>
          <w:ilvl w:val="1"/>
          <w:numId w:val="5"/>
        </w:numPr>
        <w:spacing w:before="160" w:line="276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Programmas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nosaukums </w:t>
      </w:r>
    </w:p>
    <w:tbl>
      <w:tblPr>
        <w:tblStyle w:val="Reatabula"/>
        <w:tblW w:w="8359" w:type="dxa"/>
        <w:tblInd w:w="0" w:type="dxa"/>
        <w:tblLook w:val="04A0" w:firstRow="1" w:lastRow="0" w:firstColumn="1" w:lastColumn="0" w:noHBand="0" w:noVBand="1"/>
      </w:tblPr>
      <w:tblGrid>
        <w:gridCol w:w="8359"/>
      </w:tblGrid>
      <w:tr w:rsidR="002140F6" w14:paraId="7F0C41D9" w14:textId="77777777" w:rsidTr="002140F6">
        <w:trPr>
          <w:trHeight w:val="359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1206" w14:textId="77777777" w:rsidR="002140F6" w:rsidRDefault="002140F6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14472196" w14:textId="77777777" w:rsidR="002140F6" w:rsidRDefault="002140F6" w:rsidP="002140F6">
      <w:pPr>
        <w:pStyle w:val="Sarakstarindkopa"/>
        <w:numPr>
          <w:ilvl w:val="1"/>
          <w:numId w:val="5"/>
        </w:numPr>
        <w:spacing w:before="16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Raidīšanas reģions, administratīvās vietas nosaukums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norādīt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tbl>
      <w:tblPr>
        <w:tblStyle w:val="Reatabula"/>
        <w:tblW w:w="8359" w:type="dxa"/>
        <w:tblInd w:w="0" w:type="dxa"/>
        <w:tblLook w:val="04A0" w:firstRow="1" w:lastRow="0" w:firstColumn="1" w:lastColumn="0" w:noHBand="0" w:noVBand="1"/>
      </w:tblPr>
      <w:tblGrid>
        <w:gridCol w:w="8359"/>
      </w:tblGrid>
      <w:tr w:rsidR="002140F6" w14:paraId="41E24F78" w14:textId="77777777" w:rsidTr="002140F6">
        <w:trPr>
          <w:trHeight w:val="373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45CC" w14:textId="77777777" w:rsidR="002140F6" w:rsidRDefault="002140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220F7674" w14:textId="77777777" w:rsidR="002140F6" w:rsidRDefault="002140F6" w:rsidP="002140F6">
      <w:pPr>
        <w:pStyle w:val="Sarakstarindkopa"/>
        <w:numPr>
          <w:ilvl w:val="1"/>
          <w:numId w:val="5"/>
        </w:numPr>
        <w:spacing w:before="16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Frekvence/-s (MHz)</w:t>
      </w:r>
    </w:p>
    <w:tbl>
      <w:tblPr>
        <w:tblStyle w:val="Reatabula"/>
        <w:tblW w:w="8359" w:type="dxa"/>
        <w:tblInd w:w="0" w:type="dxa"/>
        <w:tblLook w:val="04A0" w:firstRow="1" w:lastRow="0" w:firstColumn="1" w:lastColumn="0" w:noHBand="0" w:noVBand="1"/>
      </w:tblPr>
      <w:tblGrid>
        <w:gridCol w:w="8359"/>
      </w:tblGrid>
      <w:tr w:rsidR="002140F6" w14:paraId="1F8E5945" w14:textId="77777777" w:rsidTr="002140F6">
        <w:trPr>
          <w:trHeight w:val="38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FB09" w14:textId="77777777" w:rsidR="002140F6" w:rsidRDefault="002140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33036D1B" w14:textId="77777777" w:rsidR="002140F6" w:rsidRDefault="002140F6" w:rsidP="002140F6">
      <w:pPr>
        <w:pStyle w:val="Sarakstarindkopa"/>
        <w:numPr>
          <w:ilvl w:val="1"/>
          <w:numId w:val="5"/>
        </w:numPr>
        <w:spacing w:before="16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Periods (līdz 7 dienām), kādā programma tiks izplatīta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no/līdz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tbl>
      <w:tblPr>
        <w:tblStyle w:val="Reatabula"/>
        <w:tblW w:w="8330" w:type="dxa"/>
        <w:tblInd w:w="0" w:type="dxa"/>
        <w:tblLook w:val="04A0" w:firstRow="1" w:lastRow="0" w:firstColumn="1" w:lastColumn="0" w:noHBand="0" w:noVBand="1"/>
      </w:tblPr>
      <w:tblGrid>
        <w:gridCol w:w="8330"/>
      </w:tblGrid>
      <w:tr w:rsidR="002140F6" w14:paraId="58820E38" w14:textId="77777777" w:rsidTr="002140F6">
        <w:trPr>
          <w:trHeight w:val="36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71C3" w14:textId="77777777" w:rsidR="002140F6" w:rsidRDefault="002140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0" w:name="_Hlk120290750"/>
          </w:p>
        </w:tc>
      </w:tr>
    </w:tbl>
    <w:bookmarkEnd w:id="0"/>
    <w:p w14:paraId="10686605" w14:textId="77777777" w:rsidR="002140F6" w:rsidRDefault="002140F6" w:rsidP="002140F6">
      <w:pPr>
        <w:pStyle w:val="Sarakstarindkopa"/>
        <w:numPr>
          <w:ilvl w:val="1"/>
          <w:numId w:val="5"/>
        </w:numPr>
        <w:spacing w:before="16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Programmas valoda</w:t>
      </w: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8296"/>
      </w:tblGrid>
      <w:tr w:rsidR="002140F6" w14:paraId="7D6CCAC0" w14:textId="77777777" w:rsidTr="002140F6">
        <w:trPr>
          <w:trHeight w:val="395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81F8" w14:textId="77777777" w:rsidR="002140F6" w:rsidRDefault="002140F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51AB28C7" w14:textId="77777777" w:rsidR="002140F6" w:rsidRDefault="002140F6" w:rsidP="002140F6">
      <w:pPr>
        <w:pStyle w:val="Sarakstarindkopa"/>
        <w:numPr>
          <w:ilvl w:val="1"/>
          <w:numId w:val="5"/>
        </w:numPr>
        <w:spacing w:before="16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Mērķis, kāda notikuma/pasākuma atspoguļošanai programma tiks veidota</w:t>
      </w: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8296"/>
      </w:tblGrid>
      <w:tr w:rsidR="002140F6" w14:paraId="21CE5BFE" w14:textId="77777777" w:rsidTr="002140F6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2C0B" w14:textId="77777777" w:rsidR="002140F6" w:rsidRDefault="002140F6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04ABE962" w14:textId="77777777" w:rsidR="002140F6" w:rsidRDefault="002140F6" w:rsidP="002140F6">
      <w:pPr>
        <w:pStyle w:val="Sarakstarindkopa"/>
        <w:numPr>
          <w:ilvl w:val="1"/>
          <w:numId w:val="5"/>
        </w:numPr>
        <w:spacing w:before="16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Īss programmas apraksts</w:t>
      </w:r>
    </w:p>
    <w:tbl>
      <w:tblPr>
        <w:tblStyle w:val="Reatabula"/>
        <w:tblW w:w="8500" w:type="dxa"/>
        <w:tblInd w:w="0" w:type="dxa"/>
        <w:tblLook w:val="04A0" w:firstRow="1" w:lastRow="0" w:firstColumn="1" w:lastColumn="0" w:noHBand="0" w:noVBand="1"/>
      </w:tblPr>
      <w:tblGrid>
        <w:gridCol w:w="8500"/>
      </w:tblGrid>
      <w:tr w:rsidR="002140F6" w14:paraId="489E1F6C" w14:textId="77777777" w:rsidTr="002140F6">
        <w:trPr>
          <w:trHeight w:val="207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4FA5D" w14:textId="77777777" w:rsidR="002140F6" w:rsidRDefault="002140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lastRenderedPageBreak/>
              <w:t>Apraksts par programmā pieejamo saturu, t.sk.:</w:t>
            </w:r>
          </w:p>
          <w:p w14:paraId="6FA5B09A" w14:textId="77777777" w:rsidR="002140F6" w:rsidRDefault="002140F6" w:rsidP="006F1066">
            <w:pPr>
              <w:pStyle w:val="Sarakstarindkop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vai programmā iekļauti oriģināldarbi – pašu veidots saturs, t.sk, piesaistot neatkarīgus producentus vai citus EPL;</w:t>
            </w:r>
          </w:p>
          <w:p w14:paraId="4274F696" w14:textId="77777777" w:rsidR="002140F6" w:rsidRDefault="002140F6" w:rsidP="006F1066">
            <w:pPr>
              <w:pStyle w:val="Sarakstarindkop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vai programmā iekļauts iepirkts vai citādi iegūts saturs, ja iespējams, norādīt, kāda ir darbu izcelsmes valsts;</w:t>
            </w:r>
          </w:p>
          <w:p w14:paraId="1C24AF09" w14:textId="77777777" w:rsidR="002140F6" w:rsidRDefault="002140F6" w:rsidP="006F1066">
            <w:pPr>
              <w:pStyle w:val="Sarakstarindkop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kādai auditorijai (pēc vecuma, teritorijas, u.tml.) paredzēts saturs;</w:t>
            </w:r>
          </w:p>
          <w:p w14:paraId="465BBE3E" w14:textId="77777777" w:rsidR="002140F6" w:rsidRDefault="002140F6" w:rsidP="006F1066">
            <w:pPr>
              <w:pStyle w:val="Sarakstarindkop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nozīmīga informācija.</w:t>
            </w:r>
          </w:p>
        </w:tc>
      </w:tr>
    </w:tbl>
    <w:p w14:paraId="75285656" w14:textId="77777777" w:rsidR="002140F6" w:rsidRDefault="002140F6" w:rsidP="002140F6">
      <w:pPr>
        <w:pStyle w:val="Sarakstarindkopa"/>
        <w:numPr>
          <w:ilvl w:val="1"/>
          <w:numId w:val="5"/>
        </w:numPr>
        <w:spacing w:before="16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Paša EPL veidoto raidījumu apjoms no visu raidījumu un raidlaika kopapjoma nedēļas laikā, izņemot skaņdarbu izpildījumus, reklāmu, radio veikalu un radio veikala skatlogu (%)*</w:t>
      </w:r>
    </w:p>
    <w:tbl>
      <w:tblPr>
        <w:tblStyle w:val="Reatabula"/>
        <w:tblW w:w="8500" w:type="dxa"/>
        <w:tblInd w:w="0" w:type="dxa"/>
        <w:tblLook w:val="04A0" w:firstRow="1" w:lastRow="0" w:firstColumn="1" w:lastColumn="0" w:noHBand="0" w:noVBand="1"/>
      </w:tblPr>
      <w:tblGrid>
        <w:gridCol w:w="8500"/>
      </w:tblGrid>
      <w:tr w:rsidR="002140F6" w14:paraId="377DF9E3" w14:textId="77777777" w:rsidTr="002140F6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14DC" w14:textId="77777777" w:rsidR="002140F6" w:rsidRDefault="002140F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Vismaz </w:t>
            </w:r>
          </w:p>
        </w:tc>
      </w:tr>
    </w:tbl>
    <w:p w14:paraId="76E85B9E" w14:textId="77777777" w:rsidR="002140F6" w:rsidRDefault="002140F6" w:rsidP="002140F6">
      <w:pPr>
        <w:pStyle w:val="Paraststmeklis"/>
        <w:spacing w:after="0" w:afterAutospacing="0"/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*</w:t>
      </w:r>
      <w:r>
        <w:rPr>
          <w:i/>
          <w:iCs/>
          <w:sz w:val="20"/>
          <w:szCs w:val="20"/>
        </w:rPr>
        <w:t>Saskaņā ar EPLL 33.panta otro daļu jānodrošina vismaz 90%.</w:t>
      </w:r>
    </w:p>
    <w:p w14:paraId="4B0FBAA7" w14:textId="77777777" w:rsidR="002140F6" w:rsidRDefault="002140F6" w:rsidP="002140F6">
      <w:pPr>
        <w:pStyle w:val="Paraststmeklis"/>
        <w:spacing w:after="0" w:afterAutospacing="0"/>
        <w:rPr>
          <w:b/>
          <w:bCs/>
        </w:rPr>
      </w:pPr>
      <w:r>
        <w:rPr>
          <w:b/>
          <w:bCs/>
        </w:rPr>
        <w:t>Datums: __________________</w:t>
      </w:r>
    </w:p>
    <w:p w14:paraId="3578750E" w14:textId="77777777" w:rsidR="002140F6" w:rsidRDefault="002140F6" w:rsidP="002140F6">
      <w:pPr>
        <w:spacing w:before="100" w:before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Iesniedzējs: _______________</w:t>
      </w:r>
    </w:p>
    <w:p w14:paraId="692F7280" w14:textId="77777777" w:rsidR="002140F6" w:rsidRDefault="002140F6" w:rsidP="002140F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C487F3A" w14:textId="77777777" w:rsidR="002140F6" w:rsidRDefault="002140F6" w:rsidP="002140F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APSTIPRINĀTS</w:t>
      </w:r>
    </w:p>
    <w:p w14:paraId="6445AF08" w14:textId="77777777" w:rsidR="002140F6" w:rsidRDefault="002140F6" w:rsidP="002140F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Ar </w:t>
      </w:r>
      <w:r>
        <w:rPr>
          <w:rFonts w:ascii="Times New Roman" w:eastAsia="Times New Roman" w:hAnsi="Times New Roman"/>
          <w:i/>
          <w:iCs/>
          <w:sz w:val="24"/>
          <w:szCs w:val="24"/>
        </w:rPr>
        <w:t>NEPLP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____.gada __.______ lēmumu Nr.___</w:t>
      </w:r>
    </w:p>
    <w:p w14:paraId="6058B360" w14:textId="77777777" w:rsidR="002140F6" w:rsidRDefault="002140F6" w:rsidP="002140F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DOKUMENTS PARAKSTĪTS AR DROŠU ELEKTRONISKO PARAKSTU UN SATUR LAIKA ZĪMOGU</w:t>
      </w:r>
    </w:p>
    <w:p w14:paraId="03F5C33D" w14:textId="016A8395" w:rsidR="00D2411F" w:rsidRPr="002140F6" w:rsidRDefault="00D2411F" w:rsidP="002140F6"/>
    <w:sectPr w:rsidR="00D2411F" w:rsidRPr="002140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632C7"/>
    <w:multiLevelType w:val="multilevel"/>
    <w:tmpl w:val="7600486A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4F3724D7"/>
    <w:multiLevelType w:val="multilevel"/>
    <w:tmpl w:val="7600486A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5588045E"/>
    <w:multiLevelType w:val="hybridMultilevel"/>
    <w:tmpl w:val="6EFC517E"/>
    <w:lvl w:ilvl="0" w:tplc="0426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607B19CF"/>
    <w:multiLevelType w:val="multilevel"/>
    <w:tmpl w:val="7600486A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7868797B"/>
    <w:multiLevelType w:val="multilevel"/>
    <w:tmpl w:val="7600486A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20788944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337051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013855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37636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81441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974"/>
    <w:rsid w:val="001138F7"/>
    <w:rsid w:val="002140F6"/>
    <w:rsid w:val="003B1C37"/>
    <w:rsid w:val="00491974"/>
    <w:rsid w:val="00A71159"/>
    <w:rsid w:val="00D2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7ED21"/>
  <w15:chartTrackingRefBased/>
  <w15:docId w15:val="{7A216B06-BB53-49E9-8CFC-7DC6B8DE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91974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491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491974"/>
    <w:pPr>
      <w:ind w:left="720"/>
      <w:contextualSpacing/>
    </w:pPr>
  </w:style>
  <w:style w:type="character" w:customStyle="1" w:styleId="rynqvb">
    <w:name w:val="rynqvb"/>
    <w:basedOn w:val="Noklusjumarindkopasfonts"/>
    <w:rsid w:val="00491974"/>
  </w:style>
  <w:style w:type="table" w:styleId="Reatabula">
    <w:name w:val="Table Grid"/>
    <w:basedOn w:val="Parastatabula"/>
    <w:uiPriority w:val="39"/>
    <w:rsid w:val="0049197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1589</Words>
  <Characters>906</Characters>
  <Application>Microsoft Office Word</Application>
  <DocSecurity>0</DocSecurity>
  <Lines>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Alvils Glušonoks</dc:creator>
  <cp:keywords/>
  <dc:description/>
  <cp:lastModifiedBy>Alvils Glušonoks</cp:lastModifiedBy>
  <cp:revision>2</cp:revision>
  <dcterms:created xsi:type="dcterms:W3CDTF">2023-01-02T11:56:00Z</dcterms:created>
  <dcterms:modified xsi:type="dcterms:W3CDTF">2023-01-02T11:56:00Z</dcterms:modified>
</cp:coreProperties>
</file>